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06" w:rsidRDefault="00723606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723606" w:rsidRDefault="00723606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723606" w:rsidRDefault="00723606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723606" w:rsidRDefault="00723606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723606" w:rsidRDefault="00723606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723606" w:rsidRDefault="00723606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723606" w:rsidRDefault="00723606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723606" w:rsidRPr="00662AA0" w:rsidRDefault="008A0596">
      <w:pPr>
        <w:jc w:val="center"/>
        <w:rPr>
          <w:rFonts w:ascii="仿宋" w:eastAsia="仿宋" w:hAnsi="仿宋" w:cs="仿宋_GB2312"/>
          <w:sz w:val="32"/>
          <w:szCs w:val="32"/>
        </w:rPr>
      </w:pPr>
      <w:r w:rsidRPr="00662AA0">
        <w:rPr>
          <w:rFonts w:ascii="仿宋" w:eastAsia="仿宋" w:hAnsi="仿宋" w:cs="仿宋_GB2312" w:hint="eastAsia"/>
          <w:sz w:val="32"/>
          <w:szCs w:val="32"/>
        </w:rPr>
        <w:t>鄂公采</w:t>
      </w:r>
      <w:r w:rsidR="00965DBC">
        <w:rPr>
          <w:rFonts w:ascii="仿宋" w:eastAsia="仿宋" w:hAnsi="仿宋" w:cs="仿宋_GB2312" w:hint="eastAsia"/>
          <w:sz w:val="32"/>
          <w:szCs w:val="32"/>
        </w:rPr>
        <w:t>综</w:t>
      </w:r>
      <w:r w:rsidRPr="00662AA0">
        <w:rPr>
          <w:rFonts w:ascii="仿宋" w:eastAsia="仿宋" w:hAnsi="仿宋" w:cs="仿宋_GB2312" w:hint="eastAsia"/>
          <w:sz w:val="32"/>
          <w:szCs w:val="32"/>
        </w:rPr>
        <w:t>发</w:t>
      </w:r>
      <w:r w:rsidRPr="00662AA0">
        <w:rPr>
          <w:rFonts w:ascii="仿宋" w:eastAsia="仿宋" w:hAnsi="仿宋" w:cs="微软雅黑" w:hint="eastAsia"/>
          <w:sz w:val="32"/>
          <w:szCs w:val="32"/>
        </w:rPr>
        <w:t>﹝</w:t>
      </w:r>
      <w:r w:rsidRPr="00662AA0">
        <w:rPr>
          <w:rFonts w:ascii="仿宋" w:eastAsia="仿宋" w:hAnsi="仿宋" w:cs="仿宋_GB2312" w:hint="eastAsia"/>
          <w:sz w:val="32"/>
          <w:szCs w:val="32"/>
        </w:rPr>
        <w:t>2023</w:t>
      </w:r>
      <w:r w:rsidRPr="00662AA0">
        <w:rPr>
          <w:rFonts w:ascii="仿宋" w:eastAsia="仿宋" w:hAnsi="仿宋" w:cs="微软雅黑" w:hint="eastAsia"/>
          <w:sz w:val="32"/>
          <w:szCs w:val="32"/>
        </w:rPr>
        <w:t>﹞</w:t>
      </w:r>
      <w:r w:rsidR="0056521B">
        <w:rPr>
          <w:rFonts w:ascii="仿宋" w:eastAsia="仿宋" w:hAnsi="仿宋" w:cs="仿宋_GB2312"/>
          <w:sz w:val="32"/>
          <w:szCs w:val="32"/>
        </w:rPr>
        <w:t>12</w:t>
      </w:r>
      <w:r w:rsidRPr="00662AA0">
        <w:rPr>
          <w:rFonts w:ascii="仿宋" w:eastAsia="仿宋" w:hAnsi="仿宋" w:cs="仿宋_GB2312" w:hint="eastAsia"/>
          <w:sz w:val="32"/>
          <w:szCs w:val="32"/>
        </w:rPr>
        <w:t>号</w:t>
      </w:r>
    </w:p>
    <w:p w:rsidR="00723606" w:rsidRDefault="00723606">
      <w:pPr>
        <w:spacing w:line="580" w:lineRule="exact"/>
        <w:jc w:val="center"/>
        <w:rPr>
          <w:rFonts w:ascii="宋体" w:hAnsi="宋体"/>
          <w:sz w:val="44"/>
          <w:szCs w:val="44"/>
        </w:rPr>
      </w:pPr>
    </w:p>
    <w:p w:rsidR="00723606" w:rsidRDefault="00723606"/>
    <w:p w:rsidR="0056521B" w:rsidRPr="0056521B" w:rsidRDefault="0056521B" w:rsidP="0056521B">
      <w:pPr>
        <w:spacing w:line="5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56521B">
        <w:rPr>
          <w:rFonts w:ascii="方正小标宋简体" w:eastAsia="方正小标宋简体" w:hAnsi="方正小标宋_GBK" w:cs="方正小标宋_GBK" w:hint="eastAsia"/>
          <w:sz w:val="44"/>
          <w:szCs w:val="44"/>
        </w:rPr>
        <w:t>关于优化调整招标计划提前发布制度的通知</w:t>
      </w:r>
    </w:p>
    <w:p w:rsidR="00723606" w:rsidRPr="0056521B" w:rsidRDefault="00723606">
      <w:pPr>
        <w:spacing w:line="560" w:lineRule="exact"/>
        <w:rPr>
          <w:rFonts w:eastAsia="仿宋" w:hAnsi="仿宋"/>
          <w:sz w:val="32"/>
          <w:szCs w:val="32"/>
        </w:rPr>
      </w:pPr>
    </w:p>
    <w:p w:rsidR="0056521B" w:rsidRPr="0056521B" w:rsidRDefault="0056521B" w:rsidP="005457D9">
      <w:pPr>
        <w:adjustRightInd w:val="0"/>
        <w:snapToGrid w:val="0"/>
        <w:spacing w:line="500" w:lineRule="exact"/>
        <w:rPr>
          <w:rFonts w:ascii="仿宋" w:eastAsia="仿宋" w:hAnsi="仿宋" w:cs="仿宋"/>
          <w:sz w:val="32"/>
          <w:szCs w:val="32"/>
        </w:rPr>
      </w:pPr>
      <w:r w:rsidRPr="0056521B">
        <w:rPr>
          <w:rFonts w:ascii="仿宋" w:eastAsia="仿宋" w:hAnsi="仿宋" w:cs="仿宋" w:hint="eastAsia"/>
          <w:sz w:val="32"/>
          <w:szCs w:val="32"/>
        </w:rPr>
        <w:t>各招标人、招标代理机构：</w:t>
      </w:r>
    </w:p>
    <w:p w:rsidR="0056521B" w:rsidRPr="0056521B" w:rsidRDefault="0056521B" w:rsidP="005457D9">
      <w:pPr>
        <w:adjustRightInd w:val="0"/>
        <w:snapToGrid w:val="0"/>
        <w:spacing w:line="500" w:lineRule="exact"/>
        <w:ind w:firstLine="641"/>
        <w:rPr>
          <w:rFonts w:ascii="仿宋" w:eastAsia="仿宋" w:hAnsi="仿宋" w:cs="仿宋"/>
          <w:sz w:val="32"/>
          <w:szCs w:val="32"/>
        </w:rPr>
      </w:pPr>
      <w:r w:rsidRPr="0056521B">
        <w:rPr>
          <w:rFonts w:ascii="仿宋" w:eastAsia="仿宋" w:hAnsi="仿宋" w:cs="仿宋" w:hint="eastAsia"/>
          <w:sz w:val="32"/>
          <w:szCs w:val="32"/>
        </w:rPr>
        <w:t>《关于建立招标计划提前发布制度的通知》（鄂公采综发〔2023〕6号）颁布</w:t>
      </w:r>
      <w:r w:rsidRPr="0056521B">
        <w:rPr>
          <w:rFonts w:ascii="仿宋" w:eastAsia="仿宋" w:hAnsi="仿宋" w:cs="仿宋"/>
          <w:sz w:val="32"/>
          <w:szCs w:val="32"/>
        </w:rPr>
        <w:t>实施以来，</w:t>
      </w:r>
      <w:r w:rsidRPr="0056521B">
        <w:rPr>
          <w:rFonts w:ascii="仿宋" w:eastAsia="仿宋" w:hAnsi="仿宋" w:cs="仿宋" w:hint="eastAsia"/>
          <w:sz w:val="32"/>
          <w:szCs w:val="32"/>
        </w:rPr>
        <w:t>对提高招投标市场透明度，方便投标企业提前了解招标项目信息发挥了</w:t>
      </w:r>
      <w:r w:rsidRPr="0056521B">
        <w:rPr>
          <w:rFonts w:ascii="仿宋" w:eastAsia="仿宋" w:hAnsi="仿宋" w:cs="仿宋"/>
          <w:sz w:val="32"/>
          <w:szCs w:val="32"/>
        </w:rPr>
        <w:t>积极作用。</w:t>
      </w:r>
      <w:r w:rsidRPr="0056521B">
        <w:rPr>
          <w:rFonts w:ascii="仿宋" w:eastAsia="仿宋" w:hAnsi="仿宋" w:cs="仿宋" w:hint="eastAsia"/>
          <w:sz w:val="32"/>
          <w:szCs w:val="32"/>
        </w:rPr>
        <w:t>为不断优化招投标领域营商环境，进一步做好招标计划提前发布工作，省公共资源交易中心（省政府采购中心）研究决定，对因招标人不可预见等原因急需开展招标的项目，可不发布招标计划。请</w:t>
      </w:r>
      <w:r w:rsidRPr="0056521B">
        <w:rPr>
          <w:rFonts w:ascii="仿宋" w:eastAsia="仿宋" w:hAnsi="仿宋" w:cs="仿宋"/>
          <w:sz w:val="32"/>
          <w:szCs w:val="32"/>
        </w:rPr>
        <w:t>各有关单位结合实际情况，做好招标项目进场交易</w:t>
      </w:r>
      <w:r w:rsidRPr="0056521B">
        <w:rPr>
          <w:rFonts w:ascii="仿宋" w:eastAsia="仿宋" w:hAnsi="仿宋" w:cs="仿宋" w:hint="eastAsia"/>
          <w:sz w:val="32"/>
          <w:szCs w:val="32"/>
        </w:rPr>
        <w:t>相关</w:t>
      </w:r>
      <w:r w:rsidRPr="0056521B">
        <w:rPr>
          <w:rFonts w:ascii="仿宋" w:eastAsia="仿宋" w:hAnsi="仿宋" w:cs="仿宋"/>
          <w:sz w:val="32"/>
          <w:szCs w:val="32"/>
        </w:rPr>
        <w:t>工作</w:t>
      </w:r>
      <w:r w:rsidRPr="0056521B">
        <w:rPr>
          <w:rFonts w:ascii="仿宋" w:eastAsia="仿宋" w:hAnsi="仿宋" w:cs="仿宋" w:hint="eastAsia"/>
          <w:sz w:val="32"/>
          <w:szCs w:val="32"/>
        </w:rPr>
        <w:t>。</w:t>
      </w:r>
    </w:p>
    <w:p w:rsidR="0056521B" w:rsidRPr="0056521B" w:rsidRDefault="0056521B" w:rsidP="005457D9">
      <w:pPr>
        <w:adjustRightInd w:val="0"/>
        <w:snapToGrid w:val="0"/>
        <w:spacing w:line="500" w:lineRule="exact"/>
        <w:ind w:firstLine="641"/>
        <w:rPr>
          <w:rFonts w:ascii="仿宋" w:eastAsia="仿宋" w:hAnsi="仿宋" w:cs="仿宋"/>
          <w:sz w:val="32"/>
          <w:szCs w:val="32"/>
        </w:rPr>
      </w:pPr>
      <w:r w:rsidRPr="0056521B">
        <w:rPr>
          <w:rFonts w:ascii="仿宋" w:eastAsia="仿宋" w:hAnsi="仿宋" w:cs="仿宋" w:hint="eastAsia"/>
          <w:sz w:val="32"/>
          <w:szCs w:val="32"/>
        </w:rPr>
        <w:t>特此通知</w:t>
      </w:r>
      <w:r w:rsidR="00484367">
        <w:rPr>
          <w:rFonts w:ascii="仿宋" w:eastAsia="仿宋" w:hAnsi="仿宋" w:cs="仿宋" w:hint="eastAsia"/>
          <w:sz w:val="32"/>
          <w:szCs w:val="32"/>
        </w:rPr>
        <w:t>。</w:t>
      </w:r>
    </w:p>
    <w:p w:rsidR="00723606" w:rsidRDefault="00723606" w:rsidP="005457D9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723606" w:rsidRPr="0056521B" w:rsidRDefault="0056521B" w:rsidP="005457D9">
      <w:pPr>
        <w:adjustRightInd w:val="0"/>
        <w:snapToGrid w:val="0"/>
        <w:spacing w:line="500" w:lineRule="exact"/>
        <w:ind w:right="1120" w:firstLineChars="100" w:firstLine="320"/>
        <w:jc w:val="right"/>
        <w:rPr>
          <w:rFonts w:ascii="仿宋" w:eastAsia="仿宋" w:hAnsi="仿宋" w:cs="仿宋_GB2312"/>
          <w:kern w:val="0"/>
          <w:sz w:val="32"/>
          <w:szCs w:val="32"/>
        </w:rPr>
      </w:pPr>
      <w:r w:rsidRPr="0056521B">
        <w:rPr>
          <w:rFonts w:ascii="仿宋" w:eastAsia="仿宋" w:hAnsi="仿宋" w:cs="仿宋_GB2312" w:hint="eastAsia"/>
          <w:kern w:val="0"/>
          <w:sz w:val="32"/>
          <w:szCs w:val="32"/>
        </w:rPr>
        <w:t>省交易（采购）中心综合处</w:t>
      </w:r>
    </w:p>
    <w:p w:rsidR="00723606" w:rsidRPr="00FE5C76" w:rsidRDefault="008A0596" w:rsidP="005457D9">
      <w:pPr>
        <w:adjustRightInd w:val="0"/>
        <w:snapToGrid w:val="0"/>
        <w:spacing w:line="500" w:lineRule="exact"/>
        <w:ind w:firstLineChars="1400" w:firstLine="4480"/>
        <w:rPr>
          <w:rFonts w:ascii="仿宋" w:eastAsia="仿宋" w:hAnsi="仿宋" w:cs="仿宋_GB2312"/>
          <w:sz w:val="32"/>
          <w:szCs w:val="32"/>
        </w:rPr>
      </w:pPr>
      <w:r w:rsidRPr="00FE5C76">
        <w:rPr>
          <w:rFonts w:ascii="仿宋" w:eastAsia="仿宋" w:hAnsi="仿宋" w:cs="仿宋_GB2312" w:hint="eastAsia"/>
          <w:sz w:val="32"/>
          <w:szCs w:val="32"/>
        </w:rPr>
        <w:t>2023年</w:t>
      </w:r>
      <w:r w:rsidR="0056521B">
        <w:rPr>
          <w:rFonts w:ascii="仿宋" w:eastAsia="仿宋" w:hAnsi="仿宋" w:cs="仿宋_GB2312"/>
          <w:sz w:val="32"/>
          <w:szCs w:val="32"/>
        </w:rPr>
        <w:t>10</w:t>
      </w:r>
      <w:r w:rsidRPr="00FE5C76">
        <w:rPr>
          <w:rFonts w:ascii="仿宋" w:eastAsia="仿宋" w:hAnsi="仿宋" w:cs="仿宋_GB2312" w:hint="eastAsia"/>
          <w:sz w:val="32"/>
          <w:szCs w:val="32"/>
        </w:rPr>
        <w:t>月</w:t>
      </w:r>
      <w:r w:rsidR="0056521B">
        <w:rPr>
          <w:rFonts w:ascii="仿宋" w:eastAsia="仿宋" w:hAnsi="仿宋" w:cs="仿宋_GB2312"/>
          <w:sz w:val="32"/>
          <w:szCs w:val="32"/>
        </w:rPr>
        <w:t>30</w:t>
      </w:r>
      <w:r w:rsidRPr="00FE5C76">
        <w:rPr>
          <w:rFonts w:ascii="仿宋" w:eastAsia="仿宋" w:hAnsi="仿宋" w:cs="仿宋_GB2312" w:hint="eastAsia"/>
          <w:sz w:val="32"/>
          <w:szCs w:val="32"/>
        </w:rPr>
        <w:t>日</w:t>
      </w:r>
    </w:p>
    <w:p w:rsidR="00723606" w:rsidRDefault="00723606" w:rsidP="00BE20F6"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23606" w:rsidRDefault="00723606" w:rsidP="00BE20F6"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C2CC8" w:rsidRDefault="00FC2CC8" w:rsidP="00BE20F6"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23606" w:rsidRDefault="00723606" w:rsidP="00BE20F6">
      <w:pPr>
        <w:adjustRightInd w:val="0"/>
        <w:snapToGrid w:val="0"/>
        <w:spacing w:line="500" w:lineRule="exact"/>
        <w:rPr>
          <w:rFonts w:ascii="仿宋" w:eastAsia="仿宋" w:hAnsi="仿宋" w:cs="楷体"/>
          <w:color w:val="000000"/>
          <w:sz w:val="32"/>
          <w:szCs w:val="32"/>
          <w:u w:val="single"/>
        </w:rPr>
      </w:pPr>
    </w:p>
    <w:p w:rsidR="00723606" w:rsidRDefault="00723606" w:rsidP="00BE20F6">
      <w:pPr>
        <w:adjustRightInd w:val="0"/>
        <w:snapToGrid w:val="0"/>
        <w:spacing w:line="500" w:lineRule="exact"/>
        <w:rPr>
          <w:rFonts w:ascii="仿宋" w:eastAsia="仿宋" w:hAnsi="仿宋" w:cs="楷体"/>
          <w:color w:val="000000"/>
          <w:sz w:val="32"/>
          <w:szCs w:val="32"/>
          <w:u w:val="single"/>
        </w:rPr>
      </w:pPr>
    </w:p>
    <w:p w:rsidR="00723606" w:rsidRDefault="00723606">
      <w:pPr>
        <w:spacing w:line="560" w:lineRule="exact"/>
        <w:rPr>
          <w:rFonts w:ascii="仿宋" w:eastAsia="仿宋" w:hAnsi="仿宋" w:cs="楷体"/>
          <w:color w:val="000000"/>
          <w:sz w:val="32"/>
          <w:szCs w:val="32"/>
          <w:u w:val="single"/>
        </w:rPr>
      </w:pPr>
    </w:p>
    <w:p w:rsidR="00723606" w:rsidRDefault="00723606">
      <w:pPr>
        <w:spacing w:line="560" w:lineRule="exact"/>
        <w:rPr>
          <w:rFonts w:ascii="仿宋" w:eastAsia="仿宋" w:hAnsi="仿宋" w:cs="楷体"/>
          <w:color w:val="000000"/>
          <w:sz w:val="32"/>
          <w:szCs w:val="32"/>
          <w:u w:val="single"/>
        </w:rPr>
      </w:pPr>
    </w:p>
    <w:p w:rsidR="00662AA0" w:rsidRDefault="00662AA0">
      <w:pPr>
        <w:spacing w:line="560" w:lineRule="exact"/>
        <w:rPr>
          <w:rFonts w:ascii="仿宋" w:eastAsia="仿宋" w:hAnsi="仿宋" w:cs="楷体"/>
          <w:color w:val="000000"/>
          <w:sz w:val="32"/>
          <w:szCs w:val="32"/>
          <w:u w:val="single"/>
        </w:rPr>
      </w:pPr>
    </w:p>
    <w:p w:rsidR="0056521B" w:rsidRDefault="0056521B">
      <w:pPr>
        <w:spacing w:line="560" w:lineRule="exact"/>
        <w:rPr>
          <w:rFonts w:ascii="仿宋" w:eastAsia="仿宋" w:hAnsi="仿宋" w:cs="楷体"/>
          <w:color w:val="000000"/>
          <w:sz w:val="32"/>
          <w:szCs w:val="32"/>
          <w:u w:val="single"/>
        </w:rPr>
      </w:pPr>
    </w:p>
    <w:p w:rsidR="0056521B" w:rsidRDefault="0056521B">
      <w:pPr>
        <w:spacing w:line="560" w:lineRule="exact"/>
        <w:rPr>
          <w:rFonts w:ascii="仿宋" w:eastAsia="仿宋" w:hAnsi="仿宋" w:cs="楷体"/>
          <w:color w:val="000000"/>
          <w:sz w:val="32"/>
          <w:szCs w:val="32"/>
          <w:u w:val="single"/>
        </w:rPr>
      </w:pPr>
    </w:p>
    <w:p w:rsidR="0056521B" w:rsidRDefault="0056521B">
      <w:pPr>
        <w:spacing w:line="560" w:lineRule="exact"/>
        <w:rPr>
          <w:rFonts w:ascii="仿宋" w:eastAsia="仿宋" w:hAnsi="仿宋" w:cs="楷体" w:hint="eastAsia"/>
          <w:color w:val="000000"/>
          <w:sz w:val="32"/>
          <w:szCs w:val="32"/>
          <w:u w:val="single"/>
        </w:rPr>
      </w:pPr>
    </w:p>
    <w:p w:rsidR="00BE20F6" w:rsidRDefault="00BE20F6">
      <w:pPr>
        <w:spacing w:line="560" w:lineRule="exact"/>
        <w:rPr>
          <w:rFonts w:ascii="仿宋" w:eastAsia="仿宋" w:hAnsi="仿宋" w:cs="楷体" w:hint="eastAsia"/>
          <w:color w:val="000000"/>
          <w:sz w:val="32"/>
          <w:szCs w:val="32"/>
          <w:u w:val="single"/>
        </w:rPr>
      </w:pPr>
    </w:p>
    <w:p w:rsidR="00BE20F6" w:rsidRDefault="00BE20F6">
      <w:pPr>
        <w:spacing w:line="560" w:lineRule="exact"/>
        <w:rPr>
          <w:rFonts w:ascii="仿宋" w:eastAsia="仿宋" w:hAnsi="仿宋" w:cs="楷体" w:hint="eastAsia"/>
          <w:color w:val="000000"/>
          <w:sz w:val="32"/>
          <w:szCs w:val="32"/>
          <w:u w:val="single"/>
        </w:rPr>
      </w:pPr>
    </w:p>
    <w:p w:rsidR="00BE20F6" w:rsidRDefault="00BE20F6">
      <w:pPr>
        <w:spacing w:line="560" w:lineRule="exact"/>
        <w:rPr>
          <w:rFonts w:ascii="仿宋" w:eastAsia="仿宋" w:hAnsi="仿宋" w:cs="楷体" w:hint="eastAsia"/>
          <w:color w:val="000000"/>
          <w:sz w:val="32"/>
          <w:szCs w:val="32"/>
          <w:u w:val="single"/>
        </w:rPr>
      </w:pPr>
    </w:p>
    <w:p w:rsidR="00BE20F6" w:rsidRDefault="00BE20F6">
      <w:pPr>
        <w:spacing w:line="560" w:lineRule="exact"/>
        <w:rPr>
          <w:rFonts w:ascii="仿宋" w:eastAsia="仿宋" w:hAnsi="仿宋" w:cs="楷体" w:hint="eastAsia"/>
          <w:color w:val="000000"/>
          <w:sz w:val="32"/>
          <w:szCs w:val="32"/>
          <w:u w:val="single"/>
        </w:rPr>
      </w:pPr>
    </w:p>
    <w:p w:rsidR="00BE20F6" w:rsidRDefault="00BE20F6">
      <w:pPr>
        <w:spacing w:line="560" w:lineRule="exact"/>
        <w:rPr>
          <w:rFonts w:ascii="仿宋" w:eastAsia="仿宋" w:hAnsi="仿宋" w:cs="楷体" w:hint="eastAsia"/>
          <w:color w:val="000000"/>
          <w:sz w:val="32"/>
          <w:szCs w:val="32"/>
          <w:u w:val="single"/>
        </w:rPr>
      </w:pPr>
    </w:p>
    <w:p w:rsidR="00BE20F6" w:rsidRDefault="00BE20F6">
      <w:pPr>
        <w:spacing w:line="560" w:lineRule="exact"/>
        <w:rPr>
          <w:rFonts w:ascii="仿宋" w:eastAsia="仿宋" w:hAnsi="仿宋" w:cs="楷体" w:hint="eastAsia"/>
          <w:color w:val="000000"/>
          <w:sz w:val="32"/>
          <w:szCs w:val="32"/>
          <w:u w:val="single"/>
        </w:rPr>
      </w:pPr>
    </w:p>
    <w:p w:rsidR="00BE20F6" w:rsidRDefault="00BE20F6">
      <w:pPr>
        <w:spacing w:line="560" w:lineRule="exact"/>
        <w:rPr>
          <w:rFonts w:ascii="仿宋" w:eastAsia="仿宋" w:hAnsi="仿宋" w:cs="楷体"/>
          <w:color w:val="000000"/>
          <w:sz w:val="32"/>
          <w:szCs w:val="32"/>
          <w:u w:val="single"/>
        </w:rPr>
      </w:pPr>
    </w:p>
    <w:p w:rsidR="0056521B" w:rsidRDefault="0056521B">
      <w:pPr>
        <w:spacing w:line="560" w:lineRule="exact"/>
        <w:rPr>
          <w:rFonts w:ascii="仿宋" w:eastAsia="仿宋" w:hAnsi="仿宋" w:cs="楷体"/>
          <w:color w:val="000000"/>
          <w:sz w:val="32"/>
          <w:szCs w:val="32"/>
          <w:u w:val="single"/>
        </w:rPr>
      </w:pPr>
    </w:p>
    <w:p w:rsidR="00AF3F32" w:rsidRDefault="00AF3F32">
      <w:pPr>
        <w:spacing w:line="560" w:lineRule="exact"/>
        <w:rPr>
          <w:rFonts w:ascii="仿宋" w:eastAsia="仿宋" w:hAnsi="仿宋" w:cs="楷体"/>
          <w:color w:val="000000"/>
          <w:sz w:val="32"/>
          <w:szCs w:val="32"/>
          <w:u w:val="single"/>
        </w:rPr>
      </w:pPr>
    </w:p>
    <w:p w:rsidR="00AF3F32" w:rsidRDefault="00AF3F32">
      <w:pPr>
        <w:spacing w:line="560" w:lineRule="exact"/>
        <w:rPr>
          <w:rFonts w:ascii="仿宋" w:eastAsia="仿宋" w:hAnsi="仿宋" w:cs="楷体"/>
          <w:color w:val="000000"/>
          <w:sz w:val="32"/>
          <w:szCs w:val="32"/>
          <w:u w:val="single"/>
        </w:rPr>
      </w:pPr>
    </w:p>
    <w:p w:rsidR="00723606" w:rsidRDefault="00441D8F" w:rsidP="00FC2CC8">
      <w:pPr>
        <w:spacing w:line="440" w:lineRule="exact"/>
        <w:rPr>
          <w:rFonts w:ascii="仿宋" w:eastAsia="仿宋" w:hAnsi="仿宋"/>
          <w:color w:val="000000"/>
          <w:sz w:val="28"/>
          <w:szCs w:val="28"/>
        </w:rPr>
      </w:pPr>
      <w:r w:rsidRPr="00441D8F">
        <w:rPr>
          <w:noProof/>
          <w:color w:val="000000"/>
        </w:rPr>
        <w:pict>
          <v:line id="直接连接符 3" o:spid="_x0000_s1026" style="position:absolute;left:0;text-align:left;z-index:251661312;visibility:visible;mso-width-relative:margin;mso-height-relative:margin" from=".85pt,1.6pt" to="443.0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" strokeweight=".35pt">
            <v:stroke joinstyle="miter"/>
          </v:line>
        </w:pict>
      </w:r>
      <w:bookmarkStart w:id="0" w:name="_GoBack"/>
      <w:bookmarkEnd w:id="0"/>
      <w:r w:rsidR="00BE20F6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8A0596">
        <w:rPr>
          <w:rFonts w:ascii="仿宋" w:eastAsia="仿宋" w:hAnsi="仿宋" w:hint="eastAsia"/>
          <w:color w:val="000000"/>
          <w:sz w:val="28"/>
          <w:szCs w:val="28"/>
        </w:rPr>
        <w:t>抄送：</w:t>
      </w:r>
      <w:r w:rsidR="0056521B">
        <w:rPr>
          <w:rFonts w:ascii="仿宋" w:eastAsia="仿宋" w:hAnsi="仿宋" w:hint="eastAsia"/>
          <w:color w:val="000000"/>
          <w:sz w:val="28"/>
          <w:szCs w:val="28"/>
        </w:rPr>
        <w:t>省</w:t>
      </w:r>
      <w:r w:rsidR="0056521B">
        <w:rPr>
          <w:rFonts w:ascii="仿宋" w:eastAsia="仿宋" w:hAnsi="仿宋"/>
          <w:color w:val="000000"/>
          <w:sz w:val="28"/>
          <w:szCs w:val="28"/>
        </w:rPr>
        <w:t>优化营商环境领导小组办公室</w:t>
      </w:r>
      <w:r w:rsidR="00FC2CC8" w:rsidRPr="00FC2CC8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56521B">
        <w:rPr>
          <w:rFonts w:ascii="仿宋" w:eastAsia="仿宋" w:hAnsi="仿宋" w:hint="eastAsia"/>
          <w:color w:val="000000"/>
          <w:sz w:val="28"/>
          <w:szCs w:val="28"/>
        </w:rPr>
        <w:t>省</w:t>
      </w:r>
      <w:r w:rsidR="0056521B">
        <w:rPr>
          <w:rFonts w:ascii="仿宋" w:eastAsia="仿宋" w:hAnsi="仿宋"/>
          <w:color w:val="000000"/>
          <w:sz w:val="28"/>
          <w:szCs w:val="28"/>
        </w:rPr>
        <w:t>公共资源交易监督管理局</w:t>
      </w:r>
      <w:r w:rsidR="00FC2CC8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723606" w:rsidRDefault="00441D8F">
      <w:pPr>
        <w:spacing w:line="560" w:lineRule="exact"/>
        <w:ind w:firstLineChars="50" w:firstLine="140"/>
      </w:pPr>
      <w:r w:rsidRPr="00441D8F">
        <w:rPr>
          <w:rFonts w:ascii="仿宋" w:eastAsia="仿宋" w:hAnsi="仿宋"/>
          <w:noProof/>
          <w:color w:val="000000"/>
          <w:sz w:val="28"/>
          <w:szCs w:val="28"/>
        </w:rPr>
        <w:pict>
          <v:line id="直接连接符 2" o:spid="_x0000_s1028" style="position:absolute;left:0;text-align:left;z-index:251659264;visibility:visible;mso-width-relative:margin;mso-height-relative:margin" from=".35pt,1.2pt" to="442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" strokeweight=".35pt">
            <v:stroke joinstyle="miter"/>
          </v:line>
        </w:pict>
      </w:r>
      <w:r w:rsidRPr="00441D8F">
        <w:rPr>
          <w:rFonts w:ascii="仿宋" w:eastAsia="仿宋" w:hAnsi="仿宋"/>
          <w:noProof/>
          <w:color w:val="000000"/>
          <w:sz w:val="28"/>
          <w:szCs w:val="28"/>
        </w:rPr>
        <w:pict>
          <v:line id="直接连接符 1" o:spid="_x0000_s1027" style="position:absolute;left:0;text-align:left;z-index:251660288;visibility:visible;mso-width-relative:margin;mso-height-relative:margin" from=".1pt,31.1pt" to="442.3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" strokeweight=".35pt">
            <v:stroke joinstyle="miter"/>
          </v:line>
        </w:pict>
      </w:r>
      <w:r w:rsidR="008A0596">
        <w:rPr>
          <w:rFonts w:ascii="仿宋" w:eastAsia="仿宋" w:hAnsi="仿宋" w:hint="eastAsia"/>
          <w:color w:val="000000"/>
          <w:sz w:val="28"/>
          <w:szCs w:val="28"/>
        </w:rPr>
        <w:t>省公共资源交易中心（省政府采购中心）</w:t>
      </w:r>
      <w:r w:rsidR="00BE20F6"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  <w:r w:rsidR="008A0596">
        <w:rPr>
          <w:rFonts w:ascii="仿宋" w:eastAsia="仿宋" w:hAnsi="仿宋"/>
          <w:color w:val="000000"/>
          <w:sz w:val="28"/>
          <w:szCs w:val="28"/>
        </w:rPr>
        <w:t>202</w:t>
      </w:r>
      <w:r w:rsidR="0090696F"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8A0596">
        <w:rPr>
          <w:rFonts w:ascii="仿宋" w:eastAsia="仿宋" w:hAnsi="仿宋"/>
          <w:color w:val="000000"/>
          <w:sz w:val="28"/>
          <w:szCs w:val="28"/>
        </w:rPr>
        <w:t>年</w:t>
      </w:r>
      <w:r w:rsidR="0056521B">
        <w:rPr>
          <w:rFonts w:ascii="仿宋" w:eastAsia="仿宋" w:hAnsi="仿宋"/>
          <w:color w:val="000000"/>
          <w:sz w:val="28"/>
          <w:szCs w:val="28"/>
        </w:rPr>
        <w:t>10</w:t>
      </w:r>
      <w:r w:rsidR="008A0596">
        <w:rPr>
          <w:rFonts w:ascii="仿宋" w:eastAsia="仿宋" w:hAnsi="仿宋"/>
          <w:color w:val="000000"/>
          <w:sz w:val="28"/>
          <w:szCs w:val="28"/>
        </w:rPr>
        <w:t>月</w:t>
      </w:r>
      <w:r w:rsidR="0056521B">
        <w:rPr>
          <w:rFonts w:ascii="仿宋" w:eastAsia="仿宋" w:hAnsi="仿宋"/>
          <w:color w:val="000000"/>
          <w:sz w:val="28"/>
          <w:szCs w:val="28"/>
        </w:rPr>
        <w:t>30</w:t>
      </w:r>
      <w:r w:rsidR="008A0596">
        <w:rPr>
          <w:rFonts w:ascii="仿宋" w:eastAsia="仿宋" w:hAnsi="仿宋"/>
          <w:color w:val="000000"/>
          <w:sz w:val="28"/>
          <w:szCs w:val="28"/>
        </w:rPr>
        <w:t>日</w:t>
      </w:r>
      <w:r w:rsidR="008A0596">
        <w:rPr>
          <w:rFonts w:ascii="仿宋" w:eastAsia="仿宋" w:hAnsi="仿宋" w:hint="eastAsia"/>
          <w:color w:val="000000"/>
          <w:sz w:val="28"/>
          <w:szCs w:val="28"/>
        </w:rPr>
        <w:t>印</w:t>
      </w:r>
      <w:r w:rsidR="0090696F">
        <w:rPr>
          <w:rFonts w:ascii="仿宋" w:eastAsia="仿宋" w:hAnsi="仿宋" w:hint="eastAsia"/>
          <w:color w:val="000000"/>
          <w:sz w:val="28"/>
          <w:szCs w:val="28"/>
        </w:rPr>
        <w:t>发</w:t>
      </w:r>
    </w:p>
    <w:sectPr w:rsidR="00723606" w:rsidSect="00723606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2D2" w:rsidRDefault="009712D2" w:rsidP="00723606">
      <w:r>
        <w:separator/>
      </w:r>
    </w:p>
  </w:endnote>
  <w:endnote w:type="continuationSeparator" w:id="1">
    <w:p w:rsidR="009712D2" w:rsidRDefault="009712D2" w:rsidP="00723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行楷简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3781635"/>
      <w:docPartObj>
        <w:docPartGallery w:val="AutoText"/>
      </w:docPartObj>
    </w:sdtPr>
    <w:sdtEndPr>
      <w:rPr>
        <w:rFonts w:ascii="仿宋" w:eastAsia="仿宋" w:hAnsi="仿宋"/>
        <w:sz w:val="28"/>
        <w:szCs w:val="28"/>
      </w:rPr>
    </w:sdtEndPr>
    <w:sdtContent>
      <w:p w:rsidR="00723606" w:rsidRDefault="008A0596">
        <w:pPr>
          <w:pStyle w:val="a6"/>
          <w:ind w:leftChars="200" w:left="420" w:rightChars="200" w:right="420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>－</w:t>
        </w:r>
        <w:r w:rsidR="00441D8F"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 w:rsidR="00441D8F">
          <w:rPr>
            <w:rFonts w:ascii="仿宋" w:eastAsia="仿宋" w:hAnsi="仿宋"/>
            <w:sz w:val="28"/>
            <w:szCs w:val="28"/>
          </w:rPr>
          <w:fldChar w:fldCharType="separate"/>
        </w:r>
        <w:r w:rsidR="005457D9" w:rsidRPr="005457D9">
          <w:rPr>
            <w:rFonts w:ascii="仿宋" w:eastAsia="仿宋" w:hAnsi="仿宋"/>
            <w:noProof/>
            <w:sz w:val="28"/>
            <w:szCs w:val="28"/>
            <w:lang w:val="zh-CN"/>
          </w:rPr>
          <w:t>2</w:t>
        </w:r>
        <w:r w:rsidR="00441D8F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>－</w:t>
        </w:r>
      </w:p>
      <w:p w:rsidR="00723606" w:rsidRDefault="00441D8F">
        <w:pPr>
          <w:pStyle w:val="a6"/>
          <w:ind w:leftChars="200" w:left="420" w:rightChars="200" w:right="420"/>
          <w:rPr>
            <w:rFonts w:ascii="仿宋" w:eastAsia="仿宋" w:hAnsi="仿宋"/>
            <w:sz w:val="28"/>
            <w:szCs w:val="28"/>
          </w:rPr>
        </w:pPr>
      </w:p>
    </w:sdtContent>
  </w:sdt>
  <w:p w:rsidR="00723606" w:rsidRDefault="0072360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209860"/>
      <w:docPartObj>
        <w:docPartGallery w:val="AutoText"/>
      </w:docPartObj>
    </w:sdtPr>
    <w:sdtContent>
      <w:p w:rsidR="00723606" w:rsidRDefault="008A0596">
        <w:pPr>
          <w:pStyle w:val="a6"/>
          <w:ind w:leftChars="200" w:left="420" w:rightChars="200" w:right="42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－</w:t>
        </w:r>
        <w:r w:rsidR="00441D8F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441D8F">
          <w:rPr>
            <w:rFonts w:asciiTheme="minorEastAsia" w:hAnsiTheme="minorEastAsia"/>
            <w:sz w:val="28"/>
            <w:szCs w:val="28"/>
          </w:rPr>
          <w:fldChar w:fldCharType="separate"/>
        </w:r>
        <w:r w:rsidR="005457D9" w:rsidRPr="005457D9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441D8F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－</w:t>
        </w:r>
      </w:p>
      <w:p w:rsidR="00723606" w:rsidRDefault="00723606">
        <w:pPr>
          <w:pStyle w:val="a6"/>
          <w:ind w:leftChars="200" w:left="420" w:rightChars="200" w:right="420"/>
          <w:jc w:val="right"/>
          <w:rPr>
            <w:rFonts w:asciiTheme="minorEastAsia" w:hAnsiTheme="minorEastAsia"/>
            <w:sz w:val="28"/>
            <w:szCs w:val="28"/>
          </w:rPr>
        </w:pPr>
      </w:p>
      <w:p w:rsidR="00723606" w:rsidRDefault="00441D8F">
        <w:pPr>
          <w:pStyle w:val="a6"/>
          <w:ind w:leftChars="200" w:left="420" w:rightChars="200" w:right="420"/>
          <w:jc w:val="right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2D2" w:rsidRDefault="009712D2" w:rsidP="00723606">
      <w:r>
        <w:separator/>
      </w:r>
    </w:p>
  </w:footnote>
  <w:footnote w:type="continuationSeparator" w:id="1">
    <w:p w:rsidR="009712D2" w:rsidRDefault="009712D2" w:rsidP="007236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0MWM5ZThiZjZlYWRiZmZhYmMyODg5NDNkYTViYTAifQ=="/>
  </w:docVars>
  <w:rsids>
    <w:rsidRoot w:val="00B32A21"/>
    <w:rsid w:val="00000009"/>
    <w:rsid w:val="00017E4C"/>
    <w:rsid w:val="00027508"/>
    <w:rsid w:val="00032061"/>
    <w:rsid w:val="00060DBA"/>
    <w:rsid w:val="000922B5"/>
    <w:rsid w:val="000969BF"/>
    <w:rsid w:val="000B36C1"/>
    <w:rsid w:val="000C511E"/>
    <w:rsid w:val="00113470"/>
    <w:rsid w:val="001149CC"/>
    <w:rsid w:val="0013767E"/>
    <w:rsid w:val="001400E9"/>
    <w:rsid w:val="00151707"/>
    <w:rsid w:val="001526A5"/>
    <w:rsid w:val="001626C3"/>
    <w:rsid w:val="001754DE"/>
    <w:rsid w:val="00175BAA"/>
    <w:rsid w:val="00184BF6"/>
    <w:rsid w:val="001E30AB"/>
    <w:rsid w:val="001F4D97"/>
    <w:rsid w:val="001F721A"/>
    <w:rsid w:val="00231565"/>
    <w:rsid w:val="002332C7"/>
    <w:rsid w:val="0024192E"/>
    <w:rsid w:val="00243862"/>
    <w:rsid w:val="002451D2"/>
    <w:rsid w:val="00245D9F"/>
    <w:rsid w:val="0029369A"/>
    <w:rsid w:val="002A375B"/>
    <w:rsid w:val="002E0721"/>
    <w:rsid w:val="0030506B"/>
    <w:rsid w:val="0031712B"/>
    <w:rsid w:val="00321A2B"/>
    <w:rsid w:val="003334A5"/>
    <w:rsid w:val="00363483"/>
    <w:rsid w:val="00367923"/>
    <w:rsid w:val="0037046B"/>
    <w:rsid w:val="00372177"/>
    <w:rsid w:val="003B3303"/>
    <w:rsid w:val="003C30A5"/>
    <w:rsid w:val="003F34F3"/>
    <w:rsid w:val="00407252"/>
    <w:rsid w:val="0042346C"/>
    <w:rsid w:val="00441D8F"/>
    <w:rsid w:val="00444636"/>
    <w:rsid w:val="00457BCE"/>
    <w:rsid w:val="00462DE1"/>
    <w:rsid w:val="00480EB5"/>
    <w:rsid w:val="00484367"/>
    <w:rsid w:val="004A63A8"/>
    <w:rsid w:val="004C67F8"/>
    <w:rsid w:val="004C7CCB"/>
    <w:rsid w:val="004E036E"/>
    <w:rsid w:val="00507DEB"/>
    <w:rsid w:val="00520A8C"/>
    <w:rsid w:val="00530664"/>
    <w:rsid w:val="005457D9"/>
    <w:rsid w:val="00556D1E"/>
    <w:rsid w:val="0056521B"/>
    <w:rsid w:val="00583120"/>
    <w:rsid w:val="005B3335"/>
    <w:rsid w:val="005B7C62"/>
    <w:rsid w:val="00600EA9"/>
    <w:rsid w:val="00605073"/>
    <w:rsid w:val="00630480"/>
    <w:rsid w:val="00635B00"/>
    <w:rsid w:val="00640468"/>
    <w:rsid w:val="00655C39"/>
    <w:rsid w:val="00662AA0"/>
    <w:rsid w:val="00684510"/>
    <w:rsid w:val="00687067"/>
    <w:rsid w:val="0069092A"/>
    <w:rsid w:val="006C17FC"/>
    <w:rsid w:val="006C2361"/>
    <w:rsid w:val="006C4A12"/>
    <w:rsid w:val="006D7D58"/>
    <w:rsid w:val="007166D5"/>
    <w:rsid w:val="00723606"/>
    <w:rsid w:val="00724F85"/>
    <w:rsid w:val="007351DD"/>
    <w:rsid w:val="007551F8"/>
    <w:rsid w:val="00756674"/>
    <w:rsid w:val="00764AF0"/>
    <w:rsid w:val="00777381"/>
    <w:rsid w:val="007819B8"/>
    <w:rsid w:val="007A38FF"/>
    <w:rsid w:val="007A4C0C"/>
    <w:rsid w:val="007A5536"/>
    <w:rsid w:val="007B5F8E"/>
    <w:rsid w:val="00807E63"/>
    <w:rsid w:val="00822602"/>
    <w:rsid w:val="00834CB6"/>
    <w:rsid w:val="00863D25"/>
    <w:rsid w:val="008727C4"/>
    <w:rsid w:val="008920BC"/>
    <w:rsid w:val="0089555C"/>
    <w:rsid w:val="008A0596"/>
    <w:rsid w:val="008C1FFE"/>
    <w:rsid w:val="008D10D6"/>
    <w:rsid w:val="008D7507"/>
    <w:rsid w:val="00903C0B"/>
    <w:rsid w:val="0090696F"/>
    <w:rsid w:val="009359AC"/>
    <w:rsid w:val="009656EC"/>
    <w:rsid w:val="00965DBC"/>
    <w:rsid w:val="0096686E"/>
    <w:rsid w:val="009712D2"/>
    <w:rsid w:val="009728C5"/>
    <w:rsid w:val="00990093"/>
    <w:rsid w:val="009B53EE"/>
    <w:rsid w:val="009C58A5"/>
    <w:rsid w:val="009E27AD"/>
    <w:rsid w:val="009F4288"/>
    <w:rsid w:val="00A14C82"/>
    <w:rsid w:val="00A17318"/>
    <w:rsid w:val="00A2231F"/>
    <w:rsid w:val="00A50213"/>
    <w:rsid w:val="00A5103D"/>
    <w:rsid w:val="00A557BF"/>
    <w:rsid w:val="00A6005E"/>
    <w:rsid w:val="00A669B2"/>
    <w:rsid w:val="00A95774"/>
    <w:rsid w:val="00AB17AB"/>
    <w:rsid w:val="00AB2F17"/>
    <w:rsid w:val="00AC41F5"/>
    <w:rsid w:val="00AD15AE"/>
    <w:rsid w:val="00AD1A51"/>
    <w:rsid w:val="00AF3F32"/>
    <w:rsid w:val="00B256A0"/>
    <w:rsid w:val="00B32A21"/>
    <w:rsid w:val="00B40781"/>
    <w:rsid w:val="00B4619F"/>
    <w:rsid w:val="00B57346"/>
    <w:rsid w:val="00B72BD8"/>
    <w:rsid w:val="00B83457"/>
    <w:rsid w:val="00B91D02"/>
    <w:rsid w:val="00B93E10"/>
    <w:rsid w:val="00B94F50"/>
    <w:rsid w:val="00BA0DC6"/>
    <w:rsid w:val="00BD2D50"/>
    <w:rsid w:val="00BE20F6"/>
    <w:rsid w:val="00BF5203"/>
    <w:rsid w:val="00C0183E"/>
    <w:rsid w:val="00C17EBD"/>
    <w:rsid w:val="00C22528"/>
    <w:rsid w:val="00C24BA9"/>
    <w:rsid w:val="00C569B0"/>
    <w:rsid w:val="00C6395F"/>
    <w:rsid w:val="00C65FDF"/>
    <w:rsid w:val="00C670E6"/>
    <w:rsid w:val="00C823D5"/>
    <w:rsid w:val="00C97318"/>
    <w:rsid w:val="00CA7D4D"/>
    <w:rsid w:val="00CD1E90"/>
    <w:rsid w:val="00CE4B0C"/>
    <w:rsid w:val="00CF3948"/>
    <w:rsid w:val="00CF43E4"/>
    <w:rsid w:val="00D03C44"/>
    <w:rsid w:val="00D122D2"/>
    <w:rsid w:val="00D22A04"/>
    <w:rsid w:val="00D649BE"/>
    <w:rsid w:val="00D72C46"/>
    <w:rsid w:val="00DA7212"/>
    <w:rsid w:val="00DB77D9"/>
    <w:rsid w:val="00DD1A4F"/>
    <w:rsid w:val="00DD5DCF"/>
    <w:rsid w:val="00DF4B74"/>
    <w:rsid w:val="00E02D47"/>
    <w:rsid w:val="00E067D3"/>
    <w:rsid w:val="00E35744"/>
    <w:rsid w:val="00E846D2"/>
    <w:rsid w:val="00E97637"/>
    <w:rsid w:val="00EB4A50"/>
    <w:rsid w:val="00ED3E24"/>
    <w:rsid w:val="00EE28A2"/>
    <w:rsid w:val="00F11EBF"/>
    <w:rsid w:val="00F2729F"/>
    <w:rsid w:val="00F319A0"/>
    <w:rsid w:val="00F364FE"/>
    <w:rsid w:val="00F456C1"/>
    <w:rsid w:val="00F57489"/>
    <w:rsid w:val="00F90189"/>
    <w:rsid w:val="00FA15B5"/>
    <w:rsid w:val="00FB33B9"/>
    <w:rsid w:val="00FB3504"/>
    <w:rsid w:val="00FB3855"/>
    <w:rsid w:val="00FC29FB"/>
    <w:rsid w:val="00FC2CC8"/>
    <w:rsid w:val="00FC50A4"/>
    <w:rsid w:val="00FE5C76"/>
    <w:rsid w:val="00FF1488"/>
    <w:rsid w:val="00FF2988"/>
    <w:rsid w:val="1202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next w:val="BodyTextFirstIndent21"/>
    <w:link w:val="Char"/>
    <w:uiPriority w:val="99"/>
    <w:semiHidden/>
    <w:unhideWhenUsed/>
    <w:rsid w:val="00723606"/>
    <w:pPr>
      <w:spacing w:after="120"/>
      <w:ind w:leftChars="200" w:left="420"/>
    </w:pPr>
    <w:rPr>
      <w:kern w:val="2"/>
      <w:sz w:val="21"/>
      <w:szCs w:val="22"/>
    </w:rPr>
  </w:style>
  <w:style w:type="paragraph" w:customStyle="1" w:styleId="BodyTextFirstIndent21">
    <w:name w:val="Body Text First Indent 21"/>
    <w:basedOn w:val="a"/>
    <w:next w:val="a4"/>
    <w:qFormat/>
    <w:rsid w:val="00723606"/>
    <w:pPr>
      <w:spacing w:after="120"/>
      <w:ind w:leftChars="200" w:left="420" w:firstLineChars="200" w:firstLine="20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723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360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23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3"/>
    <w:link w:val="2Char"/>
    <w:qFormat/>
    <w:rsid w:val="00723606"/>
    <w:pPr>
      <w:widowControl w:val="0"/>
      <w:ind w:firstLineChars="200" w:firstLine="420"/>
      <w:jc w:val="both"/>
    </w:pPr>
    <w:rPr>
      <w:rFonts w:ascii="Calibri" w:eastAsia="宋体" w:hAnsi="Calibri" w:cs="Times New Roman"/>
      <w:szCs w:val="24"/>
    </w:rPr>
  </w:style>
  <w:style w:type="character" w:customStyle="1" w:styleId="Char0">
    <w:name w:val="页眉 Char"/>
    <w:basedOn w:val="a0"/>
    <w:link w:val="a4"/>
    <w:uiPriority w:val="99"/>
    <w:rsid w:val="00723606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236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3606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723606"/>
  </w:style>
  <w:style w:type="character" w:customStyle="1" w:styleId="2Char">
    <w:name w:val="正文首行缩进 2 Char"/>
    <w:basedOn w:val="Char"/>
    <w:link w:val="2"/>
    <w:rsid w:val="00723606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dell</cp:lastModifiedBy>
  <cp:revision>8</cp:revision>
  <cp:lastPrinted>2023-10-31T08:28:00Z</cp:lastPrinted>
  <dcterms:created xsi:type="dcterms:W3CDTF">2023-10-31T07:32:00Z</dcterms:created>
  <dcterms:modified xsi:type="dcterms:W3CDTF">2023-10-31T08:28:00Z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7331487F11FA4474942FE58E12516A7A</vt:lpwstr>
  </property>
</Properties>
</file>